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416D80">
        <w:rPr>
          <w:rFonts w:eastAsia="Calibri"/>
          <w:lang w:eastAsia="en-US"/>
        </w:rPr>
        <w:t>20</w:t>
      </w:r>
      <w:r w:rsidR="00436385" w:rsidRPr="00436385">
        <w:rPr>
          <w:rFonts w:eastAsia="Calibri"/>
          <w:lang w:eastAsia="en-US"/>
        </w:rPr>
        <w:t xml:space="preserve">" </w:t>
      </w:r>
      <w:r w:rsidR="003A300C">
        <w:rPr>
          <w:rFonts w:eastAsia="Calibri"/>
          <w:lang w:eastAsia="en-US"/>
        </w:rPr>
        <w:t>марта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416D80">
        <w:rPr>
          <w:rFonts w:eastAsia="Calibri"/>
          <w:lang w:eastAsia="en-US"/>
        </w:rPr>
        <w:t>31</w:t>
      </w:r>
      <w:r w:rsidR="00A137AE">
        <w:rPr>
          <w:rFonts w:eastAsia="Calibri"/>
          <w:lang w:eastAsia="en-US"/>
        </w:rPr>
        <w:t>2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8F4CAF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E86450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A137AE" w:rsidRPr="00A137AE">
              <w:rPr>
                <w:bCs/>
              </w:rPr>
              <w:t>работ по капитальному ремонту АЗС АО</w:t>
            </w:r>
            <w:r w:rsidR="00A137AE">
              <w:rPr>
                <w:bCs/>
              </w:rPr>
              <w:t xml:space="preserve"> «Саханефтегазсбыт» в г. Мирный</w:t>
            </w:r>
            <w:r w:rsidR="00A137AE" w:rsidRPr="00A137AE">
              <w:rPr>
                <w:bCs/>
              </w:rPr>
              <w:t xml:space="preserve"> в 2024 году</w:t>
            </w:r>
            <w:r w:rsidR="00A137AE">
              <w:rPr>
                <w:bCs/>
              </w:rPr>
              <w:t xml:space="preserve">. </w:t>
            </w:r>
            <w:r w:rsidRPr="009F5A24">
              <w:t xml:space="preserve">Закупка осуществляется по </w:t>
            </w:r>
            <w:r w:rsidR="003A300C">
              <w:t>Лот</w:t>
            </w:r>
            <w:r w:rsidR="00E86450">
              <w:t>у №1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065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200"/>
              <w:gridCol w:w="1890"/>
              <w:gridCol w:w="3007"/>
            </w:tblGrid>
            <w:tr w:rsidR="00E86450" w:rsidRPr="00CD4BB4" w:rsidTr="00E8645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bookmarkStart w:id="0" w:name="RANGE!A1:G33"/>
                  <w:bookmarkEnd w:id="0"/>
                  <w:r w:rsidRPr="00CD4BB4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 xml:space="preserve">Виды работ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№ локальной сметы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Шифр проекта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  <w:color w:val="000000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Общестроительные работ:</w:t>
                  </w:r>
                </w:p>
                <w:p w:rsidR="00E86450" w:rsidRPr="00CD4BB4" w:rsidRDefault="00E86450" w:rsidP="00E86450">
                  <w:r w:rsidRPr="00CD4BB4">
                    <w:t>Демонтажные работы;</w:t>
                  </w:r>
                </w:p>
                <w:p w:rsidR="00E86450" w:rsidRPr="00CD4BB4" w:rsidRDefault="00E86450" w:rsidP="00E86450">
                  <w:r w:rsidRPr="00CD4BB4">
                    <w:t>Перегородка;</w:t>
                  </w:r>
                </w:p>
                <w:p w:rsidR="00E86450" w:rsidRPr="00CD4BB4" w:rsidRDefault="00E86450" w:rsidP="00E86450">
                  <w:r w:rsidRPr="00CD4BB4">
                    <w:t>Ограждение крыльца;</w:t>
                  </w:r>
                </w:p>
                <w:p w:rsidR="00E86450" w:rsidRPr="00CD4BB4" w:rsidRDefault="00E86450" w:rsidP="00E86450">
                  <w:r w:rsidRPr="00CD4BB4">
                    <w:t>Полы;</w:t>
                  </w:r>
                </w:p>
                <w:p w:rsidR="00E86450" w:rsidRPr="00CD4BB4" w:rsidRDefault="00E86450" w:rsidP="00E86450">
                  <w:r w:rsidRPr="00CD4BB4">
                    <w:t>Потолки;</w:t>
                  </w:r>
                </w:p>
                <w:p w:rsidR="00E86450" w:rsidRPr="00CD4BB4" w:rsidRDefault="00E86450" w:rsidP="00E86450">
                  <w:r w:rsidRPr="00CD4BB4">
                    <w:t>Отделка внутренняя;</w:t>
                  </w:r>
                </w:p>
                <w:p w:rsidR="00E86450" w:rsidRPr="00CD4BB4" w:rsidRDefault="00E86450" w:rsidP="00E86450">
                  <w:r w:rsidRPr="00CD4BB4">
                    <w:t>Пандус.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1023-КР</w:t>
                  </w:r>
                </w:p>
                <w:p w:rsidR="00E86450" w:rsidRPr="00CD4BB4" w:rsidRDefault="00E86450" w:rsidP="00E86450"/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2 453 706,58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Пожарная сигнализация.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1 016 574,04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Сети связи:</w:t>
                  </w:r>
                </w:p>
                <w:p w:rsidR="00E86450" w:rsidRPr="00CD4BB4" w:rsidRDefault="00E86450" w:rsidP="00E86450">
                  <w:r w:rsidRPr="00CD4BB4">
                    <w:t>Оборудование.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672 726,29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Внутренние системы водоснабжения:</w:t>
                  </w:r>
                </w:p>
                <w:p w:rsidR="00E86450" w:rsidRPr="00CD4BB4" w:rsidRDefault="00E86450" w:rsidP="00E86450">
                  <w:r w:rsidRPr="00CD4BB4">
                    <w:t>Демонтаж водопровода ХВС, ГВС;</w:t>
                  </w:r>
                </w:p>
                <w:p w:rsidR="00E86450" w:rsidRPr="00CD4BB4" w:rsidRDefault="00E86450" w:rsidP="00E86450">
                  <w:r w:rsidRPr="00CD4BB4">
                    <w:t>Монтаж водопровода ХВС, ГВС.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160 106,42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Система водоотведения:</w:t>
                  </w:r>
                </w:p>
                <w:p w:rsidR="00E86450" w:rsidRPr="00CD4BB4" w:rsidRDefault="00E86450" w:rsidP="00E86450">
                  <w:r w:rsidRPr="00CD4BB4">
                    <w:t>Демонтаж;</w:t>
                  </w:r>
                </w:p>
                <w:p w:rsidR="00E86450" w:rsidRPr="00CD4BB4" w:rsidRDefault="00E86450" w:rsidP="00E86450">
                  <w:r w:rsidRPr="00CD4BB4">
                    <w:t>Канализация;</w:t>
                  </w:r>
                </w:p>
                <w:p w:rsidR="00E86450" w:rsidRPr="00CD4BB4" w:rsidRDefault="00E86450" w:rsidP="00E86450">
                  <w:r w:rsidRPr="00CD4BB4">
                    <w:t>Дождевая канализация.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335 163,09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Отопление и вентиляция:</w:t>
                  </w:r>
                </w:p>
                <w:p w:rsidR="00E86450" w:rsidRPr="00CD4BB4" w:rsidRDefault="00E86450" w:rsidP="00E86450">
                  <w:r w:rsidRPr="00CD4BB4">
                    <w:t>Отопление;</w:t>
                  </w:r>
                </w:p>
                <w:p w:rsidR="00E86450" w:rsidRPr="00CD4BB4" w:rsidRDefault="00E86450" w:rsidP="00E86450">
                  <w:r w:rsidRPr="00CD4BB4">
                    <w:t>Вентиляция;</w:t>
                  </w:r>
                </w:p>
                <w:p w:rsidR="00E86450" w:rsidRPr="00CD4BB4" w:rsidRDefault="00E86450" w:rsidP="00E86450">
                  <w:r w:rsidRPr="00CD4BB4">
                    <w:t>Узел ввода;</w:t>
                  </w:r>
                </w:p>
                <w:p w:rsidR="00E86450" w:rsidRPr="00CD4BB4" w:rsidRDefault="00E86450" w:rsidP="00E86450">
                  <w:r w:rsidRPr="00CD4BB4">
                    <w:t>Демонтажные работы.</w:t>
                  </w:r>
                </w:p>
                <w:p w:rsidR="00E86450" w:rsidRPr="00CD4BB4" w:rsidRDefault="00E86450" w:rsidP="00E86450"/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787 863,32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Сети электроснабжения:</w:t>
                  </w:r>
                </w:p>
                <w:p w:rsidR="00E86450" w:rsidRPr="00CD4BB4" w:rsidRDefault="00E86450" w:rsidP="00E86450">
                  <w:r w:rsidRPr="00CD4BB4">
                    <w:t>Демонтаж;</w:t>
                  </w:r>
                </w:p>
                <w:p w:rsidR="00E86450" w:rsidRPr="00CD4BB4" w:rsidRDefault="00E86450" w:rsidP="00E86450">
                  <w:r w:rsidRPr="00CD4BB4">
                    <w:t>Монтажные работы;</w:t>
                  </w:r>
                </w:p>
                <w:p w:rsidR="00E86450" w:rsidRPr="00CD4BB4" w:rsidRDefault="00E86450" w:rsidP="00E86450">
                  <w:r w:rsidRPr="00CD4BB4">
                    <w:t>Кабели.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3 334 221,81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Видеонаблюдение.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157 925,25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rPr>
                      <w:b/>
                    </w:rPr>
                  </w:pPr>
                  <w:r w:rsidRPr="00CD4BB4">
                    <w:rPr>
                      <w:b/>
                    </w:rPr>
                    <w:t>Итого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8 918</w:t>
                  </w:r>
                  <w:r w:rsidRPr="00CD4BB4">
                    <w:rPr>
                      <w:b/>
                      <w:lang w:val="en-US"/>
                    </w:rPr>
                    <w:t xml:space="preserve"> </w:t>
                  </w:r>
                  <w:r w:rsidRPr="00CD4BB4">
                    <w:rPr>
                      <w:b/>
                    </w:rPr>
                    <w:t>286,8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</w:t>
            </w:r>
            <w:r w:rsidR="00416D80">
              <w:rPr>
                <w:sz w:val="22"/>
                <w:szCs w:val="22"/>
              </w:rPr>
              <w:t>. Окончание выполнения работ – 3</w:t>
            </w:r>
            <w:r w:rsidRPr="00F63740">
              <w:rPr>
                <w:sz w:val="22"/>
                <w:szCs w:val="22"/>
              </w:rPr>
              <w:t>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8F4CAF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b/>
                <w:bCs/>
                <w:sz w:val="24"/>
                <w:szCs w:val="24"/>
              </w:rPr>
              <w:lastRenderedPageBreak/>
              <w:t xml:space="preserve">ТЭК Торг </w:t>
            </w:r>
            <w:hyperlink r:id="rId7" w:history="1">
              <w:r w:rsidRPr="008F4CAF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8F4CAF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8F4CAF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8F4CAF">
              <w:rPr>
                <w:sz w:val="24"/>
                <w:szCs w:val="24"/>
              </w:rPr>
              <w:t xml:space="preserve"> </w:t>
            </w:r>
            <w:r w:rsidR="008F4CAF" w:rsidRPr="008F4CAF">
              <w:rPr>
                <w:b/>
                <w:color w:val="000000" w:themeColor="text1"/>
                <w:sz w:val="24"/>
                <w:szCs w:val="24"/>
              </w:rPr>
              <w:t>ЗП4032170</w:t>
            </w:r>
            <w:r w:rsidR="00E61230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CAF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8F4CAF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8F4CAF" w:rsidRDefault="00802F90" w:rsidP="003B0A04">
            <w:pPr>
              <w:rPr>
                <w:rStyle w:val="a4"/>
                <w:sz w:val="24"/>
                <w:szCs w:val="24"/>
              </w:rPr>
            </w:pPr>
            <w:bookmarkStart w:id="1" w:name="_GoBack"/>
            <w:bookmarkEnd w:id="1"/>
          </w:p>
          <w:p w:rsidR="00261405" w:rsidRPr="008F4CAF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8F4CAF">
              <w:rPr>
                <w:b/>
                <w:sz w:val="24"/>
                <w:szCs w:val="24"/>
              </w:rPr>
              <w:t xml:space="preserve">№ </w:t>
            </w:r>
            <w:r w:rsidR="0007584B" w:rsidRPr="008F4CAF">
              <w:rPr>
                <w:b/>
                <w:sz w:val="24"/>
                <w:szCs w:val="24"/>
              </w:rPr>
              <w:t>23</w:t>
            </w:r>
            <w:r w:rsidR="00862D27" w:rsidRPr="008F4CAF">
              <w:rPr>
                <w:b/>
                <w:sz w:val="24"/>
                <w:szCs w:val="24"/>
              </w:rPr>
              <w:t xml:space="preserve"> </w:t>
            </w:r>
            <w:r w:rsidRPr="008F4CAF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8F4C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8F4C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8F4CAF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8F4CAF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F4CAF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16D80"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="00416D80"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 w:rsidR="00416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7584B" w:rsidRPr="0007584B">
                    <w:rPr>
                      <w:b/>
                      <w:color w:val="000000"/>
                      <w:sz w:val="24"/>
                      <w:szCs w:val="24"/>
                    </w:rPr>
                    <w:t>21</w:t>
                  </w:r>
                  <w:r w:rsidR="00B35A29" w:rsidRPr="0007584B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B75471" w:rsidRPr="0007584B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07584B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7584B">
                    <w:rPr>
                      <w:b/>
                      <w:color w:val="000000"/>
                      <w:sz w:val="24"/>
                      <w:szCs w:val="24"/>
                    </w:rPr>
                    <w:t>27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416D80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 w:rsidR="00AA7D49"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07584B">
              <w:rPr>
                <w:b/>
              </w:rPr>
              <w:t>21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F72E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07584B">
              <w:rPr>
                <w:b/>
              </w:rPr>
              <w:t>27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72E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07584B">
              <w:rPr>
                <w:b/>
              </w:rPr>
              <w:t>28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F72EFD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07584B">
              <w:rPr>
                <w:b/>
              </w:rPr>
              <w:t>29</w:t>
            </w:r>
            <w:r w:rsidR="00B35A29">
              <w:rPr>
                <w:b/>
              </w:rPr>
              <w:t>.03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58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4CAF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37AE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86450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9BCB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98C0-36AA-4521-9FAB-D54277B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2022-07-08T09:01:00Z</cp:lastPrinted>
  <dcterms:created xsi:type="dcterms:W3CDTF">2024-03-20T07:12:00Z</dcterms:created>
  <dcterms:modified xsi:type="dcterms:W3CDTF">2024-03-21T03:11:00Z</dcterms:modified>
</cp:coreProperties>
</file>